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76" w:rsidRPr="00BA5476" w:rsidRDefault="00826061" w:rsidP="00BA5476">
      <w:pPr>
        <w:jc w:val="center"/>
        <w:rPr>
          <w:rFonts w:ascii="黑体" w:eastAsia="黑体" w:hAnsi="黑体"/>
          <w:b/>
          <w:sz w:val="32"/>
          <w:szCs w:val="32"/>
        </w:rPr>
      </w:pPr>
      <w:r w:rsidRPr="00BA5476">
        <w:rPr>
          <w:rFonts w:ascii="黑体" w:eastAsia="黑体" w:hAnsi="黑体" w:hint="eastAsia"/>
          <w:b/>
          <w:sz w:val="32"/>
          <w:szCs w:val="32"/>
        </w:rPr>
        <w:t>中国学位与研究生教育学会农林学科工作委员会</w:t>
      </w:r>
    </w:p>
    <w:p w:rsidR="00247E45" w:rsidRPr="00BA5476" w:rsidRDefault="00BA5476" w:rsidP="00BA5476">
      <w:pPr>
        <w:jc w:val="center"/>
        <w:rPr>
          <w:b/>
          <w:sz w:val="32"/>
          <w:szCs w:val="32"/>
        </w:rPr>
      </w:pPr>
      <w:r w:rsidRPr="00BA5476">
        <w:rPr>
          <w:rFonts w:ascii="黑体" w:eastAsia="黑体" w:hAnsi="黑体" w:hint="eastAsia"/>
          <w:b/>
          <w:sz w:val="32"/>
          <w:szCs w:val="32"/>
        </w:rPr>
        <w:t>2018年</w:t>
      </w:r>
      <w:r w:rsidR="00826061" w:rsidRPr="00BA5476">
        <w:rPr>
          <w:rFonts w:ascii="黑体" w:eastAsia="黑体" w:hAnsi="黑体" w:hint="eastAsia"/>
          <w:b/>
          <w:sz w:val="32"/>
          <w:szCs w:val="32"/>
        </w:rPr>
        <w:t>研究课题指南</w:t>
      </w:r>
    </w:p>
    <w:p w:rsidR="00826061" w:rsidRPr="0097312E" w:rsidRDefault="00826061" w:rsidP="00826061">
      <w:pPr>
        <w:rPr>
          <w:sz w:val="28"/>
          <w:szCs w:val="28"/>
        </w:rPr>
      </w:pPr>
    </w:p>
    <w:p w:rsidR="00826061" w:rsidRPr="00BA5476" w:rsidRDefault="0097312E" w:rsidP="0097312E">
      <w:pPr>
        <w:rPr>
          <w:sz w:val="28"/>
          <w:szCs w:val="28"/>
        </w:rPr>
      </w:pPr>
      <w:r w:rsidRPr="00BA5476">
        <w:rPr>
          <w:rFonts w:hint="eastAsia"/>
          <w:sz w:val="28"/>
          <w:szCs w:val="28"/>
        </w:rPr>
        <w:t>一、农林研究生思想政治教育研究</w:t>
      </w:r>
    </w:p>
    <w:p w:rsidR="0097312E" w:rsidRPr="00BA5476" w:rsidRDefault="0097312E" w:rsidP="0097312E">
      <w:pPr>
        <w:pStyle w:val="a5"/>
        <w:ind w:left="420" w:firstLineChars="0" w:firstLine="0"/>
        <w:rPr>
          <w:sz w:val="28"/>
          <w:szCs w:val="28"/>
        </w:rPr>
      </w:pPr>
    </w:p>
    <w:p w:rsidR="00826061" w:rsidRPr="00BA5476" w:rsidRDefault="00826061" w:rsidP="00826061">
      <w:pPr>
        <w:rPr>
          <w:sz w:val="28"/>
          <w:szCs w:val="28"/>
        </w:rPr>
      </w:pPr>
      <w:r w:rsidRPr="00BA5476">
        <w:rPr>
          <w:rFonts w:hint="eastAsia"/>
          <w:sz w:val="28"/>
          <w:szCs w:val="28"/>
        </w:rPr>
        <w:t>二、农林研究生教育</w:t>
      </w:r>
      <w:r w:rsidR="0097312E" w:rsidRPr="00BA5476">
        <w:rPr>
          <w:rFonts w:hint="eastAsia"/>
          <w:sz w:val="28"/>
          <w:szCs w:val="28"/>
        </w:rPr>
        <w:t>与</w:t>
      </w:r>
      <w:r w:rsidRPr="00BA5476">
        <w:rPr>
          <w:rFonts w:hint="eastAsia"/>
          <w:sz w:val="28"/>
          <w:szCs w:val="28"/>
        </w:rPr>
        <w:t>“双一流”建设</w:t>
      </w:r>
    </w:p>
    <w:p w:rsidR="00826061" w:rsidRPr="00BA5476" w:rsidRDefault="00826061" w:rsidP="00826061">
      <w:pPr>
        <w:rPr>
          <w:sz w:val="28"/>
          <w:szCs w:val="28"/>
        </w:rPr>
      </w:pPr>
    </w:p>
    <w:p w:rsidR="00826061" w:rsidRPr="00BA5476" w:rsidRDefault="0097312E" w:rsidP="0097312E">
      <w:pPr>
        <w:rPr>
          <w:sz w:val="28"/>
          <w:szCs w:val="28"/>
        </w:rPr>
      </w:pPr>
      <w:r w:rsidRPr="00BA5476">
        <w:rPr>
          <w:rFonts w:hint="eastAsia"/>
          <w:sz w:val="28"/>
          <w:szCs w:val="28"/>
        </w:rPr>
        <w:t>三、</w:t>
      </w:r>
      <w:r w:rsidR="00D86BED" w:rsidRPr="00BA5476">
        <w:rPr>
          <w:rFonts w:hint="eastAsia"/>
          <w:sz w:val="28"/>
          <w:szCs w:val="28"/>
        </w:rPr>
        <w:t>农林研究生学科设置与人才培养关系研究</w:t>
      </w:r>
    </w:p>
    <w:p w:rsidR="0097312E" w:rsidRPr="00BA5476" w:rsidRDefault="0097312E" w:rsidP="0097312E">
      <w:pPr>
        <w:rPr>
          <w:sz w:val="28"/>
          <w:szCs w:val="28"/>
        </w:rPr>
      </w:pPr>
    </w:p>
    <w:p w:rsidR="00826061" w:rsidRPr="00BA5476" w:rsidRDefault="0097312E" w:rsidP="0097312E">
      <w:pPr>
        <w:rPr>
          <w:sz w:val="28"/>
          <w:szCs w:val="28"/>
        </w:rPr>
      </w:pPr>
      <w:r w:rsidRPr="00BA5476">
        <w:rPr>
          <w:rFonts w:hint="eastAsia"/>
          <w:sz w:val="28"/>
          <w:szCs w:val="28"/>
        </w:rPr>
        <w:t>四、农林</w:t>
      </w:r>
      <w:r w:rsidR="00826061" w:rsidRPr="00BA5476">
        <w:rPr>
          <w:rFonts w:hint="eastAsia"/>
          <w:sz w:val="28"/>
          <w:szCs w:val="28"/>
        </w:rPr>
        <w:t>研究生教育质量</w:t>
      </w:r>
      <w:r w:rsidRPr="00BA5476">
        <w:rPr>
          <w:rFonts w:hint="eastAsia"/>
          <w:sz w:val="28"/>
          <w:szCs w:val="28"/>
        </w:rPr>
        <w:t>保障体系</w:t>
      </w:r>
      <w:r w:rsidR="00826061" w:rsidRPr="00BA5476">
        <w:rPr>
          <w:rFonts w:hint="eastAsia"/>
          <w:sz w:val="28"/>
          <w:szCs w:val="28"/>
        </w:rPr>
        <w:t>研究</w:t>
      </w:r>
    </w:p>
    <w:p w:rsidR="0097312E" w:rsidRPr="00BA5476" w:rsidRDefault="0097312E" w:rsidP="0097312E">
      <w:pPr>
        <w:rPr>
          <w:sz w:val="28"/>
          <w:szCs w:val="28"/>
        </w:rPr>
      </w:pPr>
    </w:p>
    <w:p w:rsidR="0097312E" w:rsidRPr="00BA5476" w:rsidRDefault="0097312E" w:rsidP="0097312E">
      <w:pPr>
        <w:rPr>
          <w:sz w:val="28"/>
          <w:szCs w:val="28"/>
        </w:rPr>
      </w:pPr>
      <w:r w:rsidRPr="00BA5476">
        <w:rPr>
          <w:rFonts w:hint="eastAsia"/>
          <w:sz w:val="28"/>
          <w:szCs w:val="28"/>
        </w:rPr>
        <w:t>五、农林研究生</w:t>
      </w:r>
      <w:r w:rsidR="00826061" w:rsidRPr="00BA5476">
        <w:rPr>
          <w:rFonts w:hint="eastAsia"/>
          <w:sz w:val="28"/>
          <w:szCs w:val="28"/>
        </w:rPr>
        <w:t>培养模式改革研究</w:t>
      </w:r>
    </w:p>
    <w:p w:rsidR="00826061" w:rsidRPr="00BA5476" w:rsidRDefault="00826061" w:rsidP="00826061">
      <w:pPr>
        <w:rPr>
          <w:sz w:val="28"/>
          <w:szCs w:val="28"/>
        </w:rPr>
      </w:pPr>
    </w:p>
    <w:p w:rsidR="00826061" w:rsidRPr="00BA5476" w:rsidRDefault="0097312E" w:rsidP="0097312E">
      <w:pPr>
        <w:rPr>
          <w:sz w:val="28"/>
          <w:szCs w:val="28"/>
        </w:rPr>
      </w:pPr>
      <w:r w:rsidRPr="00BA5476">
        <w:rPr>
          <w:rFonts w:hint="eastAsia"/>
          <w:sz w:val="28"/>
          <w:szCs w:val="28"/>
        </w:rPr>
        <w:t>六、农林研究生招生机制研究</w:t>
      </w:r>
      <w:bookmarkStart w:id="0" w:name="_GoBack"/>
      <w:bookmarkEnd w:id="0"/>
    </w:p>
    <w:p w:rsidR="0097312E" w:rsidRPr="00BA5476" w:rsidRDefault="0097312E" w:rsidP="00826061">
      <w:pPr>
        <w:rPr>
          <w:sz w:val="28"/>
          <w:szCs w:val="28"/>
        </w:rPr>
      </w:pPr>
    </w:p>
    <w:p w:rsidR="00826061" w:rsidRDefault="0097312E" w:rsidP="0097312E">
      <w:pPr>
        <w:rPr>
          <w:sz w:val="28"/>
          <w:szCs w:val="28"/>
        </w:rPr>
      </w:pPr>
      <w:r w:rsidRPr="00BA5476">
        <w:rPr>
          <w:rFonts w:hint="eastAsia"/>
          <w:sz w:val="28"/>
          <w:szCs w:val="28"/>
        </w:rPr>
        <w:t>七、农林研究生教育管理研究</w:t>
      </w:r>
    </w:p>
    <w:p w:rsidR="00F4224E" w:rsidRDefault="00F4224E" w:rsidP="0097312E">
      <w:pPr>
        <w:rPr>
          <w:sz w:val="28"/>
          <w:szCs w:val="28"/>
        </w:rPr>
      </w:pPr>
    </w:p>
    <w:p w:rsidR="00F4224E" w:rsidRPr="00F4224E" w:rsidRDefault="00F4224E" w:rsidP="009731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八、农林研究生</w:t>
      </w:r>
      <w:r w:rsidR="00C33644">
        <w:rPr>
          <w:rFonts w:hint="eastAsia"/>
          <w:sz w:val="28"/>
          <w:szCs w:val="28"/>
        </w:rPr>
        <w:t>教育</w:t>
      </w:r>
      <w:r>
        <w:rPr>
          <w:rFonts w:hint="eastAsia"/>
          <w:sz w:val="28"/>
          <w:szCs w:val="28"/>
        </w:rPr>
        <w:t>国内区域合作、国际联合培养</w:t>
      </w:r>
    </w:p>
    <w:sectPr w:rsidR="00F4224E" w:rsidRPr="00F42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5A" w:rsidRDefault="00D93A5A" w:rsidP="00826061">
      <w:r>
        <w:separator/>
      </w:r>
    </w:p>
  </w:endnote>
  <w:endnote w:type="continuationSeparator" w:id="0">
    <w:p w:rsidR="00D93A5A" w:rsidRDefault="00D93A5A" w:rsidP="0082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5A" w:rsidRDefault="00D93A5A" w:rsidP="00826061">
      <w:r>
        <w:separator/>
      </w:r>
    </w:p>
  </w:footnote>
  <w:footnote w:type="continuationSeparator" w:id="0">
    <w:p w:rsidR="00D93A5A" w:rsidRDefault="00D93A5A" w:rsidP="00826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39EB"/>
    <w:multiLevelType w:val="hybridMultilevel"/>
    <w:tmpl w:val="CA1E6380"/>
    <w:lvl w:ilvl="0" w:tplc="9EA6B09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5E2664"/>
    <w:multiLevelType w:val="hybridMultilevel"/>
    <w:tmpl w:val="3DE03186"/>
    <w:lvl w:ilvl="0" w:tplc="D48C922C">
      <w:start w:val="2018"/>
      <w:numFmt w:val="decimal"/>
      <w:lvlText w:val="%1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87"/>
    <w:rsid w:val="00073987"/>
    <w:rsid w:val="00247E45"/>
    <w:rsid w:val="00321F59"/>
    <w:rsid w:val="007F1453"/>
    <w:rsid w:val="00826061"/>
    <w:rsid w:val="009602A9"/>
    <w:rsid w:val="0097312E"/>
    <w:rsid w:val="00BA5476"/>
    <w:rsid w:val="00C33644"/>
    <w:rsid w:val="00D86BED"/>
    <w:rsid w:val="00D93A5A"/>
    <w:rsid w:val="00F4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0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061"/>
    <w:rPr>
      <w:sz w:val="18"/>
      <w:szCs w:val="18"/>
    </w:rPr>
  </w:style>
  <w:style w:type="paragraph" w:styleId="a5">
    <w:name w:val="List Paragraph"/>
    <w:basedOn w:val="a"/>
    <w:uiPriority w:val="34"/>
    <w:qFormat/>
    <w:rsid w:val="0097312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0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061"/>
    <w:rPr>
      <w:sz w:val="18"/>
      <w:szCs w:val="18"/>
    </w:rPr>
  </w:style>
  <w:style w:type="paragraph" w:styleId="a5">
    <w:name w:val="List Paragraph"/>
    <w:basedOn w:val="a"/>
    <w:uiPriority w:val="34"/>
    <w:qFormat/>
    <w:rsid w:val="009731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2017-10-25T06:08:00Z</dcterms:created>
  <dcterms:modified xsi:type="dcterms:W3CDTF">2017-11-03T06:04:00Z</dcterms:modified>
</cp:coreProperties>
</file>