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61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b/>
          <w:bCs w:val="0"/>
          <w:kern w:val="0"/>
          <w:sz w:val="36"/>
          <w:szCs w:val="36"/>
          <w:lang w:val="en-US" w:eastAsia="zh-CN" w:bidi="ar"/>
        </w:rPr>
      </w:pPr>
      <w:r>
        <w:rPr>
          <w:rFonts w:hint="eastAsia" w:ascii="宋体" w:hAnsi="宋体" w:eastAsia="宋体" w:cs="宋体"/>
          <w:b/>
          <w:bCs w:val="0"/>
          <w:kern w:val="0"/>
          <w:sz w:val="36"/>
          <w:szCs w:val="36"/>
          <w:lang w:val="en-US" w:eastAsia="zh-CN" w:bidi="ar"/>
        </w:rPr>
        <w:t>家</w:t>
      </w:r>
      <w:r>
        <w:rPr>
          <w:rFonts w:hint="eastAsia" w:cs="宋体"/>
          <w:b/>
          <w:bCs w:val="0"/>
          <w:kern w:val="0"/>
          <w:sz w:val="36"/>
          <w:szCs w:val="36"/>
          <w:lang w:val="en-US" w:eastAsia="zh-CN" w:bidi="ar"/>
        </w:rPr>
        <w:t>居</w:t>
      </w:r>
      <w:r>
        <w:rPr>
          <w:rFonts w:hint="eastAsia" w:ascii="宋体" w:hAnsi="宋体" w:eastAsia="宋体" w:cs="宋体"/>
          <w:b/>
          <w:bCs w:val="0"/>
          <w:kern w:val="0"/>
          <w:sz w:val="36"/>
          <w:szCs w:val="36"/>
          <w:lang w:val="en-US" w:eastAsia="zh-CN" w:bidi="ar"/>
        </w:rPr>
        <w:t>与艺术设计学院202</w:t>
      </w:r>
      <w:r>
        <w:rPr>
          <w:rFonts w:hint="eastAsia" w:cs="宋体"/>
          <w:b/>
          <w:bCs w:val="0"/>
          <w:kern w:val="0"/>
          <w:sz w:val="36"/>
          <w:szCs w:val="36"/>
          <w:lang w:val="en-US" w:eastAsia="zh-CN" w:bidi="ar"/>
        </w:rPr>
        <w:t>5</w:t>
      </w:r>
      <w:r>
        <w:rPr>
          <w:rFonts w:hint="eastAsia" w:ascii="宋体" w:hAnsi="宋体" w:eastAsia="宋体" w:cs="宋体"/>
          <w:b/>
          <w:bCs w:val="0"/>
          <w:kern w:val="0"/>
          <w:sz w:val="36"/>
          <w:szCs w:val="36"/>
          <w:lang w:val="en-US" w:eastAsia="zh-CN" w:bidi="ar"/>
        </w:rPr>
        <w:t>年接收推荐免试攻读硕士学位研究生复试工作方案</w:t>
      </w:r>
    </w:p>
    <w:p w14:paraId="092072F9">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欢迎全国各大院校优秀应届本科毕业生申请我</w:t>
      </w:r>
      <w:r>
        <w:rPr>
          <w:rFonts w:hint="eastAsia" w:ascii="宋体" w:hAnsi="宋体" w:eastAsia="宋体" w:cs="宋体"/>
          <w:bCs/>
          <w:kern w:val="0"/>
          <w:sz w:val="24"/>
          <w:szCs w:val="24"/>
          <w:lang w:val="en-US" w:eastAsia="zh-CN"/>
        </w:rPr>
        <w:t>院</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年推荐免试攻读硕士学位研究生（以下简称：推免硕士生）。为使我</w:t>
      </w:r>
      <w:r>
        <w:rPr>
          <w:rFonts w:hint="eastAsia" w:ascii="宋体" w:hAnsi="宋体" w:eastAsia="宋体" w:cs="宋体"/>
          <w:bCs/>
          <w:kern w:val="0"/>
          <w:sz w:val="24"/>
          <w:szCs w:val="24"/>
          <w:lang w:val="en-US" w:eastAsia="zh-CN"/>
        </w:rPr>
        <w:t>院</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年招收推免生工作有序、规范进行，特制定本章程。</w:t>
      </w:r>
    </w:p>
    <w:p w14:paraId="44C57FFD">
      <w:pPr>
        <w:pStyle w:val="5"/>
        <w:widowControl/>
        <w:spacing w:before="150" w:after="150" w:line="420" w:lineRule="auto"/>
        <w:ind w:firstLine="435"/>
        <w:rPr>
          <w:rFonts w:hint="eastAsia" w:ascii="宋体" w:hAnsi="宋体" w:eastAsia="宋体" w:cs="宋体"/>
          <w:sz w:val="24"/>
          <w:szCs w:val="24"/>
        </w:rPr>
      </w:pPr>
      <w:r>
        <w:rPr>
          <w:rStyle w:val="8"/>
          <w:rFonts w:hint="eastAsia" w:ascii="宋体" w:hAnsi="宋体" w:eastAsia="宋体" w:cs="宋体"/>
          <w:sz w:val="24"/>
          <w:szCs w:val="24"/>
          <w:shd w:val="clear" w:color="auto" w:fill="FFFFFF"/>
        </w:rPr>
        <w:t>一、接收专业</w:t>
      </w:r>
    </w:p>
    <w:p w14:paraId="39B9D9C5">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我</w:t>
      </w:r>
      <w:r>
        <w:rPr>
          <w:rFonts w:hint="eastAsia" w:ascii="宋体" w:hAnsi="宋体" w:eastAsia="宋体" w:cs="宋体"/>
          <w:bCs/>
          <w:kern w:val="0"/>
          <w:sz w:val="24"/>
          <w:szCs w:val="24"/>
          <w:lang w:val="en-US" w:eastAsia="zh-CN"/>
        </w:rPr>
        <w:t>院</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年拟接收推免生的专业、要求见《中南林业科技大学</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年接收推荐免试攻读硕士学位研究生专业目录》，或在全国推荐优秀应届本科毕业生免试攻读研究生信息公开暨管理服务系统中公布的招生专业目录。</w:t>
      </w:r>
    </w:p>
    <w:p w14:paraId="13202F8B">
      <w:pPr>
        <w:pStyle w:val="5"/>
        <w:widowControl/>
        <w:spacing w:before="150" w:after="150" w:line="420" w:lineRule="auto"/>
        <w:ind w:firstLine="435"/>
        <w:rPr>
          <w:rFonts w:hint="eastAsia" w:ascii="宋体" w:hAnsi="宋体" w:eastAsia="宋体" w:cs="宋体"/>
          <w:sz w:val="24"/>
          <w:szCs w:val="24"/>
        </w:rPr>
      </w:pPr>
      <w:r>
        <w:rPr>
          <w:rStyle w:val="8"/>
          <w:rFonts w:hint="eastAsia" w:ascii="宋体" w:hAnsi="宋体" w:eastAsia="宋体" w:cs="宋体"/>
          <w:sz w:val="24"/>
          <w:szCs w:val="24"/>
          <w:shd w:val="clear" w:color="auto" w:fill="FFFFFF"/>
        </w:rPr>
        <w:t>二、申请条件</w:t>
      </w:r>
    </w:p>
    <w:p w14:paraId="5C6C0CA1">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1.申请人应拥护中国共产党的领导，品德良好，遵纪守法；</w:t>
      </w:r>
    </w:p>
    <w:p w14:paraId="0E4841B6">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2.申请人身体健康状况，符合教育部规定的体检标准；</w:t>
      </w:r>
    </w:p>
    <w:p w14:paraId="794F4488">
      <w:pPr>
        <w:widowControl/>
        <w:spacing w:line="420" w:lineRule="auto"/>
        <w:ind w:firstLine="475" w:firstLineChars="198"/>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3.申请人在校期间学习成绩优秀，有较强的专业创新意识和创新能力；</w:t>
      </w:r>
      <w:r>
        <w:rPr>
          <w:rFonts w:hint="eastAsia" w:ascii="宋体" w:hAnsi="宋体" w:eastAsia="宋体" w:cs="宋体"/>
          <w:bCs/>
          <w:kern w:val="0"/>
          <w:sz w:val="24"/>
          <w:szCs w:val="24"/>
          <w:lang w:val="en-US" w:eastAsia="zh-CN"/>
        </w:rPr>
        <w:t xml:space="preserve">    </w:t>
      </w:r>
    </w:p>
    <w:p w14:paraId="34B3AC90">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4.申请人须是具有推荐免试攻读研究生资格的高等院校应届本科毕业生，并被现就读学校列入推免生名单；</w:t>
      </w:r>
    </w:p>
    <w:p w14:paraId="39D5DA60">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5.推免生申请的学科一般为相近或相关学科；</w:t>
      </w:r>
    </w:p>
    <w:p w14:paraId="44F1C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6.申请人在本科阶段公开发表过学术论文</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取得科研成果</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在国内外重大竞赛中获奖，可优先</w:t>
      </w:r>
      <w:r>
        <w:rPr>
          <w:rFonts w:hint="eastAsia" w:ascii="宋体" w:hAnsi="宋体" w:eastAsia="宋体" w:cs="宋体"/>
          <w:bCs/>
          <w:kern w:val="0"/>
          <w:sz w:val="24"/>
          <w:szCs w:val="24"/>
          <w:lang w:val="en-US" w:eastAsia="zh-CN"/>
        </w:rPr>
        <w:t>推荐</w:t>
      </w:r>
      <w:r>
        <w:rPr>
          <w:rFonts w:hint="eastAsia" w:ascii="宋体" w:hAnsi="宋体" w:eastAsia="宋体" w:cs="宋体"/>
          <w:bCs/>
          <w:kern w:val="0"/>
          <w:sz w:val="24"/>
          <w:szCs w:val="24"/>
        </w:rPr>
        <w:t>。</w:t>
      </w:r>
    </w:p>
    <w:p w14:paraId="43557F44">
      <w:pPr>
        <w:pStyle w:val="5"/>
        <w:widowControl/>
        <w:spacing w:before="150" w:after="150" w:line="420" w:lineRule="auto"/>
        <w:ind w:firstLine="420"/>
        <w:rPr>
          <w:rFonts w:hint="eastAsia" w:ascii="宋体" w:hAnsi="宋体" w:eastAsia="宋体" w:cs="宋体"/>
          <w:sz w:val="24"/>
          <w:szCs w:val="24"/>
        </w:rPr>
      </w:pPr>
      <w:r>
        <w:rPr>
          <w:rStyle w:val="8"/>
          <w:rFonts w:hint="eastAsia" w:ascii="宋体" w:hAnsi="宋体" w:eastAsia="宋体" w:cs="宋体"/>
          <w:sz w:val="24"/>
          <w:szCs w:val="24"/>
          <w:shd w:val="clear" w:color="auto" w:fill="FFFFFF"/>
        </w:rPr>
        <w:t>三、申请程序及办法</w:t>
      </w:r>
    </w:p>
    <w:p w14:paraId="56209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我</w:t>
      </w:r>
      <w:r>
        <w:rPr>
          <w:rFonts w:hint="eastAsia" w:ascii="宋体" w:hAnsi="宋体" w:eastAsia="宋体" w:cs="宋体"/>
          <w:bCs/>
          <w:kern w:val="0"/>
          <w:sz w:val="24"/>
          <w:szCs w:val="24"/>
          <w:lang w:val="en-US" w:eastAsia="zh-CN"/>
        </w:rPr>
        <w:t>院</w:t>
      </w:r>
      <w:r>
        <w:rPr>
          <w:rFonts w:hint="eastAsia" w:ascii="宋体" w:hAnsi="宋体" w:eastAsia="宋体" w:cs="宋体"/>
          <w:bCs/>
          <w:kern w:val="0"/>
          <w:sz w:val="24"/>
          <w:szCs w:val="24"/>
        </w:rPr>
        <w:t>接收推免生复试与录取工作从9月2</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日开始至10月20日截止，具体程序如下：</w:t>
      </w:r>
    </w:p>
    <w:p w14:paraId="3B4C3E3F">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1.9月2</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日之前，学校上传</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年接收推免生章程以及专业目录。</w:t>
      </w:r>
    </w:p>
    <w:p w14:paraId="2B78ED3E">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2.具有推免生资格的考生在9月28日至10月</w:t>
      </w:r>
      <w:r>
        <w:rPr>
          <w:rFonts w:hint="eastAsia" w:ascii="宋体" w:hAnsi="宋体" w:eastAsia="宋体" w:cs="宋体"/>
          <w:bCs/>
          <w:kern w:val="0"/>
          <w:sz w:val="24"/>
          <w:szCs w:val="24"/>
          <w:lang w:val="en-US" w:eastAsia="zh-CN"/>
        </w:rPr>
        <w:t>20</w:t>
      </w:r>
      <w:r>
        <w:rPr>
          <w:rFonts w:hint="eastAsia" w:ascii="宋体" w:hAnsi="宋体" w:eastAsia="宋体" w:cs="宋体"/>
          <w:bCs/>
          <w:kern w:val="0"/>
          <w:sz w:val="24"/>
          <w:szCs w:val="24"/>
        </w:rPr>
        <w:t>日期间，登录全国推荐优秀应届本科毕业生免试攻读研究生信息公开暨管理服务系统（以下简称“推免服务系统”）注册、填写基本信息，选择报考中南林业科技大学，上传照片、网上支付报名费。</w:t>
      </w:r>
    </w:p>
    <w:p w14:paraId="3FCA7222">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3．我</w:t>
      </w:r>
      <w:r>
        <w:rPr>
          <w:rFonts w:hint="eastAsia" w:ascii="宋体" w:hAnsi="宋体" w:eastAsia="宋体" w:cs="宋体"/>
          <w:bCs/>
          <w:kern w:val="0"/>
          <w:sz w:val="24"/>
          <w:szCs w:val="24"/>
          <w:lang w:val="en-US" w:eastAsia="zh-CN"/>
        </w:rPr>
        <w:t>院9</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28</w:t>
      </w:r>
      <w:r>
        <w:rPr>
          <w:rFonts w:hint="eastAsia" w:ascii="宋体" w:hAnsi="宋体" w:eastAsia="宋体" w:cs="宋体"/>
          <w:bCs/>
          <w:kern w:val="0"/>
          <w:sz w:val="24"/>
          <w:szCs w:val="24"/>
        </w:rPr>
        <w:t>日至10月15日期间分批审核申请信息，实行先申请先审核的原则，择优选拔。申请人名单经招生学院和研究生院审核后，学校通过“推免服务系统”向符合条件的申请人发送复试通知。收到复试通知后，申请人应及时登录“推免服务系统”进行确认，并与报考学院联系。</w:t>
      </w:r>
    </w:p>
    <w:p w14:paraId="12A92C29">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4.学院根据研究生院下发的复试名单组织复试，填写复试情况登记表并确定拟录取名单。</w:t>
      </w:r>
    </w:p>
    <w:p w14:paraId="725520E2">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5.学校对拟录取名单进行审定，将拟接收名单公示10个工作日，向录取的推免生发出拟录取通知，推免生确认待录取通知。</w:t>
      </w:r>
    </w:p>
    <w:p w14:paraId="4F68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6.1</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20</w:t>
      </w:r>
      <w:r>
        <w:rPr>
          <w:rFonts w:hint="eastAsia" w:ascii="宋体" w:hAnsi="宋体" w:eastAsia="宋体" w:cs="宋体"/>
          <w:bCs/>
          <w:kern w:val="0"/>
          <w:sz w:val="24"/>
          <w:szCs w:val="24"/>
        </w:rPr>
        <w:t>日后，学校报送推免生拟录取名单，经湖南省教育考试院和教育部审核通过后，对外公布录取名单。</w:t>
      </w:r>
    </w:p>
    <w:p w14:paraId="1790ADFC">
      <w:pPr>
        <w:pStyle w:val="5"/>
        <w:widowControl/>
        <w:spacing w:before="150" w:after="150" w:line="420" w:lineRule="auto"/>
        <w:ind w:firstLine="420"/>
        <w:rPr>
          <w:rFonts w:hint="eastAsia" w:ascii="宋体" w:hAnsi="宋体" w:eastAsia="宋体" w:cs="宋体"/>
          <w:sz w:val="24"/>
          <w:szCs w:val="24"/>
        </w:rPr>
      </w:pPr>
      <w:r>
        <w:rPr>
          <w:rStyle w:val="8"/>
          <w:rFonts w:hint="eastAsia" w:ascii="宋体" w:hAnsi="宋体" w:eastAsia="宋体" w:cs="宋体"/>
          <w:sz w:val="24"/>
          <w:szCs w:val="24"/>
          <w:shd w:val="clear" w:color="auto" w:fill="FFFFFF"/>
        </w:rPr>
        <w:t>四、申请材料</w:t>
      </w:r>
    </w:p>
    <w:p w14:paraId="63AAD3E1">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考生在复试报到时需交验以下材料：</w:t>
      </w:r>
    </w:p>
    <w:p w14:paraId="59FD49F3">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1.身份证、学生证原件，交复印件（身份证复印正反面，学生证复印学生信息和注册情况）；</w:t>
      </w:r>
    </w:p>
    <w:p w14:paraId="02B3D425">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2.本科学习成绩单一份，并加盖推荐院校教务处公章；</w:t>
      </w:r>
    </w:p>
    <w:p w14:paraId="2C46F278">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3.其他有关材料（如大学英语四、六级考试成绩单复印件，其他获奖证书、本人代表性学术论文、出版物或原创性工作成果等）复印件；</w:t>
      </w:r>
    </w:p>
    <w:p w14:paraId="6874EC17">
      <w:pPr>
        <w:widowControl/>
        <w:spacing w:line="420" w:lineRule="auto"/>
        <w:ind w:firstLine="475" w:firstLineChars="198"/>
        <w:jc w:val="left"/>
        <w:rPr>
          <w:rStyle w:val="8"/>
          <w:rFonts w:hint="eastAsia" w:ascii="宋体" w:hAnsi="宋体" w:eastAsia="宋体" w:cs="宋体"/>
          <w:sz w:val="24"/>
          <w:szCs w:val="24"/>
          <w:shd w:val="clear" w:color="auto" w:fill="FFFFFF"/>
        </w:rPr>
      </w:pPr>
      <w:r>
        <w:rPr>
          <w:rFonts w:hint="eastAsia" w:ascii="宋体" w:hAnsi="宋体" w:eastAsia="宋体" w:cs="宋体"/>
          <w:bCs/>
          <w:kern w:val="0"/>
          <w:sz w:val="24"/>
          <w:szCs w:val="24"/>
        </w:rPr>
        <w:t>4.《中南林业科技大学</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年推荐免试攻读硕士学位研究生复试申请表》（推免硕士生至研究生院网站下载）。</w:t>
      </w:r>
    </w:p>
    <w:p w14:paraId="510BF530">
      <w:pPr>
        <w:pStyle w:val="5"/>
        <w:widowControl/>
        <w:spacing w:before="150" w:after="150" w:line="420" w:lineRule="auto"/>
        <w:ind w:firstLine="420"/>
        <w:rPr>
          <w:rFonts w:hint="eastAsia" w:ascii="宋体" w:hAnsi="宋体" w:eastAsia="宋体" w:cs="宋体"/>
          <w:sz w:val="24"/>
          <w:szCs w:val="24"/>
        </w:rPr>
      </w:pPr>
      <w:r>
        <w:rPr>
          <w:rStyle w:val="8"/>
          <w:rFonts w:hint="eastAsia" w:ascii="宋体" w:hAnsi="宋体" w:eastAsia="宋体" w:cs="宋体"/>
          <w:sz w:val="24"/>
          <w:szCs w:val="24"/>
          <w:shd w:val="clear" w:color="auto" w:fill="FFFFFF"/>
        </w:rPr>
        <w:t>五、复试工作</w:t>
      </w:r>
    </w:p>
    <w:p w14:paraId="4308BDEF">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1.复试的方式和内容</w:t>
      </w:r>
    </w:p>
    <w:p w14:paraId="0A5C4E18">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复试工作由学院负责组织实施，并负责通知考生本人参加复试。复试内容包括外语听说能力测试和综合面试等二部分。学院如实记录考核情况，填写《中南林业科技大学</w:t>
      </w:r>
      <w:r>
        <w:rPr>
          <w:rFonts w:hint="eastAsia" w:ascii="宋体" w:hAnsi="宋体" w:eastAsia="宋体" w:cs="宋体"/>
          <w:bCs/>
          <w:kern w:val="0"/>
          <w:sz w:val="24"/>
          <w:szCs w:val="24"/>
          <w:lang w:eastAsia="zh-CN"/>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年推荐免试硕士生复试情况登记表》，并签署是否录取的意见。</w:t>
      </w:r>
    </w:p>
    <w:p w14:paraId="691359BF">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(1)英语听说能力考核</w:t>
      </w:r>
    </w:p>
    <w:p w14:paraId="1857DC2E">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主要测试考生实际运用英语知识与技能的能力，英语听说能力考核采用面试方式进行。每位考生的面试时间一般不少于10分钟。</w:t>
      </w:r>
    </w:p>
    <w:p w14:paraId="6EB9016B">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(2)综合面试考核</w:t>
      </w:r>
    </w:p>
    <w:p w14:paraId="3A9EFCE0">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综合面试由参加复试的老师直接提问。考核内容应涉及考生思想政治素质和道德品质考核，考生的创新精神和创新能力考核，考生理论知识和应用技能掌握程度及发现、分析和解决问题的能力考核，考生对报考专业发展动态了解以及在本专业发展潜力考核；考生的科研和社会工作能力、实践经历考核，考生的事业心、责任感、协作性和心理素质以及举止礼仪和表达能力考核等。</w:t>
      </w:r>
    </w:p>
    <w:p w14:paraId="64EF0C9C">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每位考生的面试时间一般不少于20分钟。综合面试由各专业复试小组负责考核，面试成绩由每位复试小组成员独立给出分数，然后取算术平均值得出。</w:t>
      </w:r>
    </w:p>
    <w:p w14:paraId="258AE23F">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2.复试评分细则</w:t>
      </w:r>
    </w:p>
    <w:p w14:paraId="452683B9">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复试成绩总分200分。考生复试成绩应包括外语听说能力测试和综合面试等两部分成绩，其中外语听说能力测试100分、综合面试100分。</w:t>
      </w:r>
    </w:p>
    <w:p w14:paraId="4693D5FE">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复试工作结束后，学院按学校规定时间以适当形式公布复试成绩。</w:t>
      </w:r>
    </w:p>
    <w:p w14:paraId="1153D799">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3.录取工作</w:t>
      </w:r>
    </w:p>
    <w:p w14:paraId="3AB941FF">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全部符合以下条件推免生方可录取。</w:t>
      </w:r>
    </w:p>
    <w:p w14:paraId="5CFA3108">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(1)符合我校推免生接收条件中规定的各项条件；</w:t>
      </w:r>
    </w:p>
    <w:p w14:paraId="2B3C646A">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(2)考生复试成绩应包括外语听说能力测试、综合面试等两部分成绩，每个部分复试成绩应不低于60分。</w:t>
      </w:r>
    </w:p>
    <w:p w14:paraId="7C41F7CE">
      <w:pPr>
        <w:pStyle w:val="5"/>
        <w:widowControl/>
        <w:spacing w:before="150" w:after="150" w:line="420" w:lineRule="auto"/>
        <w:ind w:firstLine="420"/>
        <w:rPr>
          <w:rFonts w:hint="eastAsia" w:ascii="宋体" w:hAnsi="宋体" w:eastAsia="宋体" w:cs="宋体"/>
          <w:sz w:val="24"/>
          <w:szCs w:val="24"/>
        </w:rPr>
      </w:pPr>
      <w:r>
        <w:rPr>
          <w:rStyle w:val="8"/>
          <w:rFonts w:hint="eastAsia" w:ascii="宋体" w:hAnsi="宋体" w:eastAsia="宋体" w:cs="宋体"/>
          <w:sz w:val="24"/>
          <w:szCs w:val="24"/>
          <w:shd w:val="clear" w:color="auto" w:fill="FFFFFF"/>
        </w:rPr>
        <w:t>六、奖助政策</w:t>
      </w:r>
    </w:p>
    <w:p w14:paraId="0E675524">
      <w:pPr>
        <w:widowControl/>
        <w:spacing w:line="420" w:lineRule="auto"/>
        <w:ind w:firstLine="475" w:firstLineChars="198"/>
        <w:jc w:val="left"/>
        <w:rPr>
          <w:rFonts w:hint="eastAsia" w:ascii="宋体" w:hAnsi="宋体" w:eastAsia="宋体" w:cs="宋体"/>
          <w:sz w:val="24"/>
          <w:szCs w:val="24"/>
        </w:rPr>
      </w:pPr>
      <w:r>
        <w:rPr>
          <w:rFonts w:hint="eastAsia" w:ascii="宋体" w:hAnsi="宋体" w:eastAsia="宋体" w:cs="宋体"/>
          <w:bCs/>
          <w:kern w:val="0"/>
          <w:sz w:val="24"/>
          <w:szCs w:val="24"/>
        </w:rPr>
        <w:t>为提高研究生待遇水平，保障研究生安心学习、潜心研究，我校统筹财政投入、科研经费、学费收入等各种资源，设立研究生国家奖学金、学业奖学金、单项奖学金等多种奖学金，以及国家助学金、三助岗位（助研、助教、助管）、贫困补助等多种助学金。奖助学金</w:t>
      </w:r>
      <w:r>
        <w:rPr>
          <w:rFonts w:hint="eastAsia" w:ascii="宋体" w:hAnsi="宋体" w:cs="宋体"/>
          <w:bCs/>
          <w:kern w:val="0"/>
          <w:sz w:val="24"/>
          <w:lang w:val="en-US" w:eastAsia="zh-CN"/>
        </w:rPr>
        <w:t>管理办法</w:t>
      </w:r>
      <w:r>
        <w:rPr>
          <w:rFonts w:hint="eastAsia" w:ascii="宋体" w:hAnsi="宋体" w:eastAsia="宋体" w:cs="宋体"/>
          <w:bCs/>
          <w:kern w:val="0"/>
          <w:sz w:val="24"/>
          <w:szCs w:val="24"/>
        </w:rPr>
        <w:t>以学校最新文件为准。</w:t>
      </w:r>
    </w:p>
    <w:p w14:paraId="6245B8C0">
      <w:pPr>
        <w:widowControl/>
        <w:spacing w:line="420" w:lineRule="auto"/>
        <w:ind w:firstLine="482" w:firstLineChars="200"/>
        <w:jc w:val="left"/>
        <w:rPr>
          <w:rFonts w:hint="eastAsia" w:ascii="宋体" w:hAnsi="宋体" w:eastAsia="宋体" w:cs="宋体"/>
          <w:kern w:val="0"/>
          <w:sz w:val="24"/>
          <w:szCs w:val="24"/>
        </w:rPr>
      </w:pPr>
      <w:r>
        <w:rPr>
          <w:rStyle w:val="8"/>
          <w:rFonts w:hint="eastAsia" w:ascii="宋体" w:hAnsi="宋体" w:eastAsia="宋体" w:cs="宋体"/>
          <w:sz w:val="24"/>
          <w:szCs w:val="24"/>
          <w:shd w:val="clear" w:color="auto" w:fill="FFFFFF"/>
        </w:rPr>
        <w:t>七、</w:t>
      </w:r>
      <w:r>
        <w:rPr>
          <w:rFonts w:hint="eastAsia" w:ascii="宋体" w:hAnsi="宋体" w:eastAsia="宋体" w:cs="宋体"/>
          <w:b/>
          <w:bCs/>
          <w:kern w:val="0"/>
          <w:sz w:val="24"/>
          <w:szCs w:val="24"/>
        </w:rPr>
        <w:t>学习年限及学费</w:t>
      </w:r>
    </w:p>
    <w:p w14:paraId="7E657BDC">
      <w:pPr>
        <w:widowControl/>
        <w:spacing w:line="420" w:lineRule="auto"/>
        <w:ind w:firstLine="475" w:firstLineChars="198"/>
        <w:jc w:val="left"/>
        <w:rPr>
          <w:rStyle w:val="8"/>
          <w:rFonts w:hint="eastAsia" w:ascii="宋体" w:hAnsi="宋体" w:eastAsia="宋体" w:cs="宋体"/>
          <w:sz w:val="24"/>
          <w:szCs w:val="24"/>
          <w:shd w:val="clear" w:color="auto" w:fill="FFFFFF"/>
        </w:rPr>
      </w:pPr>
      <w:r>
        <w:rPr>
          <w:rFonts w:hint="eastAsia" w:ascii="宋体" w:hAnsi="宋体" w:eastAsia="宋体" w:cs="宋体"/>
          <w:bCs/>
          <w:kern w:val="0"/>
          <w:sz w:val="24"/>
          <w:szCs w:val="24"/>
        </w:rPr>
        <w:t>我</w:t>
      </w:r>
      <w:r>
        <w:rPr>
          <w:rFonts w:hint="eastAsia" w:ascii="宋体" w:hAnsi="宋体" w:eastAsia="宋体" w:cs="宋体"/>
          <w:bCs/>
          <w:kern w:val="0"/>
          <w:sz w:val="24"/>
          <w:szCs w:val="24"/>
          <w:lang w:val="en-US" w:eastAsia="zh-CN"/>
        </w:rPr>
        <w:t>院</w:t>
      </w:r>
      <w:r>
        <w:rPr>
          <w:rFonts w:hint="eastAsia" w:ascii="宋体" w:hAnsi="宋体" w:eastAsia="宋体" w:cs="宋体"/>
          <w:bCs/>
          <w:kern w:val="0"/>
          <w:sz w:val="24"/>
          <w:szCs w:val="24"/>
        </w:rPr>
        <w:t>招收的硕士研究生学制3年，具体学费标准以《湖南省发展和改革委员会、湖南省财政厅、湖南省教育厅关于加强我省研究生收费管理的通知》（湘发改价费[2018]99号）文件为准。学费标准如有调整，以最新文件为准。</w:t>
      </w:r>
    </w:p>
    <w:p w14:paraId="6D53FDDB">
      <w:pPr>
        <w:pStyle w:val="5"/>
        <w:widowControl/>
        <w:spacing w:before="150" w:after="150" w:line="420" w:lineRule="auto"/>
        <w:ind w:firstLine="420"/>
        <w:rPr>
          <w:rFonts w:hint="eastAsia" w:ascii="宋体" w:hAnsi="宋体" w:eastAsia="宋体" w:cs="宋体"/>
          <w:sz w:val="24"/>
          <w:szCs w:val="24"/>
        </w:rPr>
      </w:pPr>
      <w:r>
        <w:rPr>
          <w:rStyle w:val="8"/>
          <w:rFonts w:hint="eastAsia" w:ascii="宋体" w:hAnsi="宋体" w:eastAsia="宋体" w:cs="宋体"/>
          <w:sz w:val="24"/>
          <w:szCs w:val="24"/>
          <w:shd w:val="clear" w:color="auto" w:fill="FFFFFF"/>
        </w:rPr>
        <w:t>八、其他事项</w:t>
      </w:r>
    </w:p>
    <w:p w14:paraId="1F1F7EE2">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1.招生信息如有变动，以报名期间研究生院网主页公布的相关信息为准。</w:t>
      </w:r>
    </w:p>
    <w:p w14:paraId="4F0E418A">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2.申诉渠道：</w:t>
      </w:r>
    </w:p>
    <w:p w14:paraId="70B24AE2">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研究生招生工作接受考生和社会的监督，有异议者可向</w:t>
      </w:r>
      <w:r>
        <w:rPr>
          <w:rFonts w:hint="eastAsia" w:ascii="宋体" w:hAnsi="宋体" w:eastAsia="宋体" w:cs="宋体"/>
          <w:bCs/>
          <w:kern w:val="0"/>
          <w:sz w:val="24"/>
          <w:szCs w:val="24"/>
          <w:lang w:val="en-US" w:eastAsia="zh-CN"/>
        </w:rPr>
        <w:t>家具学院办公室</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研究生招生办公室申诉，如发现有违规违纪情况可向学</w:t>
      </w:r>
      <w:r>
        <w:rPr>
          <w:rFonts w:hint="eastAsia" w:ascii="宋体" w:hAnsi="宋体" w:eastAsia="宋体" w:cs="宋体"/>
          <w:bCs/>
          <w:kern w:val="0"/>
          <w:sz w:val="24"/>
          <w:szCs w:val="24"/>
          <w:lang w:val="en-US" w:eastAsia="zh-CN"/>
        </w:rPr>
        <w:t>校</w:t>
      </w:r>
      <w:r>
        <w:rPr>
          <w:rFonts w:hint="eastAsia" w:ascii="宋体" w:hAnsi="宋体" w:eastAsia="宋体" w:cs="宋体"/>
          <w:bCs/>
          <w:kern w:val="0"/>
          <w:sz w:val="24"/>
          <w:szCs w:val="24"/>
        </w:rPr>
        <w:t>纪委办公室、监察专员办公室反映。</w:t>
      </w:r>
    </w:p>
    <w:p w14:paraId="5761A89A">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学院</w:t>
      </w:r>
      <w:r>
        <w:rPr>
          <w:rFonts w:hint="eastAsia" w:ascii="宋体" w:hAnsi="宋体" w:eastAsia="宋体" w:cs="宋体"/>
          <w:bCs/>
          <w:kern w:val="0"/>
          <w:sz w:val="24"/>
          <w:szCs w:val="24"/>
        </w:rPr>
        <w:t>办公室</w:t>
      </w:r>
    </w:p>
    <w:p w14:paraId="099B921F">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联系方式：0731-85658624，电子邮箱：2570979627@</w:t>
      </w:r>
      <w:r>
        <w:rPr>
          <w:rFonts w:hint="eastAsia" w:ascii="宋体" w:hAnsi="宋体" w:eastAsia="宋体" w:cs="宋体"/>
          <w:bCs/>
          <w:kern w:val="0"/>
          <w:sz w:val="24"/>
          <w:szCs w:val="24"/>
          <w:lang w:val="en-US" w:eastAsia="zh-CN"/>
        </w:rPr>
        <w:t>qq</w:t>
      </w:r>
      <w:r>
        <w:rPr>
          <w:rFonts w:hint="eastAsia" w:ascii="宋体" w:hAnsi="宋体" w:eastAsia="宋体" w:cs="宋体"/>
          <w:bCs/>
          <w:kern w:val="0"/>
          <w:sz w:val="24"/>
          <w:szCs w:val="24"/>
        </w:rPr>
        <w:t>.com</w:t>
      </w:r>
    </w:p>
    <w:p w14:paraId="1282D1CB">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研究生招生办公室</w:t>
      </w:r>
    </w:p>
    <w:p w14:paraId="54CDE8F7">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联系方式：0731-85623266，电子邮箱：</w:t>
      </w:r>
      <w:r>
        <w:rPr>
          <w:rFonts w:hint="eastAsia" w:ascii="宋体" w:hAnsi="宋体" w:cs="宋体"/>
          <w:color w:val="auto"/>
          <w:kern w:val="0"/>
          <w:sz w:val="24"/>
        </w:rPr>
        <w:t>yjsyyzb@csuft.edu.cn</w:t>
      </w:r>
    </w:p>
    <w:p w14:paraId="21FC28DA">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纪委办公室、监察专员办公室</w:t>
      </w:r>
    </w:p>
    <w:p w14:paraId="7C79C404">
      <w:pPr>
        <w:widowControl/>
        <w:spacing w:line="420" w:lineRule="auto"/>
        <w:ind w:firstLine="475" w:firstLineChars="198"/>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联系方式：0731-85623108，电子邮箱：jwjcc@csuft.edu.cn</w:t>
      </w:r>
    </w:p>
    <w:p w14:paraId="62095E30">
      <w:pPr>
        <w:widowControl/>
        <w:spacing w:line="420" w:lineRule="auto"/>
        <w:jc w:val="left"/>
        <w:rPr>
          <w:rFonts w:hint="eastAsia" w:ascii="宋体" w:hAnsi="宋体" w:eastAsia="宋体" w:cs="宋体"/>
          <w:bCs/>
          <w:kern w:val="0"/>
          <w:sz w:val="24"/>
          <w:szCs w:val="24"/>
        </w:rPr>
      </w:pPr>
    </w:p>
    <w:p w14:paraId="6A6A0BC8">
      <w:pPr>
        <w:widowControl/>
        <w:spacing w:line="420" w:lineRule="auto"/>
        <w:ind w:firstLine="560"/>
        <w:jc w:val="left"/>
        <w:rPr>
          <w:rFonts w:hint="eastAsia" w:ascii="宋体" w:hAnsi="宋体" w:eastAsia="宋体" w:cs="宋体"/>
          <w:bCs/>
          <w:kern w:val="0"/>
          <w:sz w:val="24"/>
          <w:szCs w:val="24"/>
        </w:rPr>
      </w:pPr>
      <w:bookmarkStart w:id="0" w:name="_GoBack"/>
      <w:bookmarkEnd w:id="0"/>
    </w:p>
    <w:p w14:paraId="7C0714AD">
      <w:pPr>
        <w:widowControl/>
        <w:spacing w:line="420" w:lineRule="auto"/>
        <w:ind w:firstLine="56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中南林业科技大学家</w:t>
      </w:r>
      <w:r>
        <w:rPr>
          <w:rFonts w:hint="eastAsia" w:ascii="宋体" w:hAnsi="宋体" w:eastAsia="宋体" w:cs="宋体"/>
          <w:bCs/>
          <w:kern w:val="0"/>
          <w:sz w:val="24"/>
          <w:szCs w:val="24"/>
          <w:lang w:val="en-US" w:eastAsia="zh-CN"/>
        </w:rPr>
        <w:t>居</w:t>
      </w:r>
      <w:r>
        <w:rPr>
          <w:rFonts w:hint="eastAsia" w:ascii="宋体" w:hAnsi="宋体" w:eastAsia="宋体" w:cs="宋体"/>
          <w:bCs/>
          <w:kern w:val="0"/>
          <w:sz w:val="24"/>
          <w:szCs w:val="24"/>
        </w:rPr>
        <w:t>与艺术设计学院</w:t>
      </w:r>
    </w:p>
    <w:p w14:paraId="554EE990">
      <w:pPr>
        <w:widowControl/>
        <w:spacing w:line="42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                                   202</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28</w:t>
      </w:r>
      <w:r>
        <w:rPr>
          <w:rFonts w:hint="eastAsia" w:ascii="宋体" w:hAnsi="宋体" w:eastAsia="宋体" w:cs="宋体"/>
          <w:bCs/>
          <w:kern w:val="0"/>
          <w:sz w:val="24"/>
          <w:szCs w:val="24"/>
        </w:rPr>
        <w:t>日</w:t>
      </w:r>
    </w:p>
    <w:p w14:paraId="797F5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jliMGRmNjBiMDdjOTZmY2NkMTI0ZTczOGY3YzUifQ=="/>
  </w:docVars>
  <w:rsids>
    <w:rsidRoot w:val="649B6E8F"/>
    <w:rsid w:val="01AE568E"/>
    <w:rsid w:val="09556D34"/>
    <w:rsid w:val="0D60461B"/>
    <w:rsid w:val="14694419"/>
    <w:rsid w:val="185736BF"/>
    <w:rsid w:val="22446860"/>
    <w:rsid w:val="23FF78C4"/>
    <w:rsid w:val="24E011DB"/>
    <w:rsid w:val="2B395AE8"/>
    <w:rsid w:val="2F1523C9"/>
    <w:rsid w:val="2F7C41F6"/>
    <w:rsid w:val="32F3657D"/>
    <w:rsid w:val="39E15381"/>
    <w:rsid w:val="3E254095"/>
    <w:rsid w:val="4AA523FB"/>
    <w:rsid w:val="4AE23F32"/>
    <w:rsid w:val="53073C53"/>
    <w:rsid w:val="5345477B"/>
    <w:rsid w:val="53B06098"/>
    <w:rsid w:val="558F7F2F"/>
    <w:rsid w:val="589D0DFC"/>
    <w:rsid w:val="5FD07FC9"/>
    <w:rsid w:val="649B6E8F"/>
    <w:rsid w:val="68431591"/>
    <w:rsid w:val="72F4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2178</Words>
  <Characters>2358</Characters>
  <Lines>0</Lines>
  <Paragraphs>0</Paragraphs>
  <TotalTime>7</TotalTime>
  <ScaleCrop>false</ScaleCrop>
  <LinksUpToDate>false</LinksUpToDate>
  <CharactersWithSpaces>2420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2023-09-30T13:33:00Z</dcterms:created>
  <dc:creator>feel</dc:creator>
  <cp:lastModifiedBy>贺平峰</cp:lastModifiedBy>
  <dcterms:modified xsi:type="dcterms:W3CDTF">2024-09-30T03:22:57Z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11D57A81FA074D55B3107DFE2EB0F435_11</vt:lpwstr>
  </property>
</Properties>
</file>