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B3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lang w:eastAsia="zh-CN"/>
          <w14:textFill>
            <w14:solidFill>
              <w14:schemeClr w14:val="tx1"/>
            </w14:solidFill>
          </w14:textFill>
        </w:rPr>
        <w:t>风景园林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  <w:t>年硕士研究生调剂公告</w:t>
      </w:r>
    </w:p>
    <w:p w14:paraId="77AE39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各位考生：</w:t>
      </w:r>
    </w:p>
    <w:p w14:paraId="301A29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我院风景园林专业硕士（086200）有少量调剂指标，将开放调剂系统，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所有考生通过中国研究生招生信息网的“调剂服务系统”进行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安排如下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9777F71">
      <w:pPr>
        <w:adjustRightInd w:val="0"/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一、系统开放时间：</w:t>
      </w:r>
    </w:p>
    <w:p w14:paraId="27CBEC7B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kern w:val="0"/>
          <w:sz w:val="24"/>
          <w:highlight w:val="none"/>
          <w:shd w:val="clear" w:color="auto" w:fill="FFFFFF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4月8日00:00-4月8日14:00。</w:t>
      </w:r>
    </w:p>
    <w:p w14:paraId="48CE54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二、接受调剂的专业：</w:t>
      </w:r>
    </w:p>
    <w:tbl>
      <w:tblPr>
        <w:tblStyle w:val="4"/>
        <w:tblW w:w="849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3829"/>
        <w:gridCol w:w="1720"/>
        <w:gridCol w:w="1541"/>
      </w:tblGrid>
      <w:tr w14:paraId="4D51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AAF0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38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5443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A676B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15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5C2D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名额（人）</w:t>
            </w:r>
          </w:p>
        </w:tc>
      </w:tr>
      <w:tr w14:paraId="33CC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5E067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38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5B0BC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不区分方向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32F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5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B7C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1B9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75F6B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38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2944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不区分方向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A5DA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15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E497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7D7C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1A705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38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B39EA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园林植物与应用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0D7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5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DB52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406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BE9AF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38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6E8F5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林学（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园林植物与观赏园艺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17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B7EE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5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2041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46BD1D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三、具体要求：</w:t>
      </w:r>
    </w:p>
    <w:p w14:paraId="578D50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1.调剂要求；</w:t>
      </w:r>
    </w:p>
    <w:tbl>
      <w:tblPr>
        <w:tblStyle w:val="5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2"/>
        <w:gridCol w:w="1960"/>
        <w:gridCol w:w="1380"/>
        <w:gridCol w:w="4537"/>
      </w:tblGrid>
      <w:tr w14:paraId="7A16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2" w:type="dxa"/>
            <w:shd w:val="clear" w:color="auto" w:fill="FFFFFF"/>
            <w:vAlign w:val="center"/>
          </w:tcPr>
          <w:p w14:paraId="62D047AA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1960" w:type="dxa"/>
            <w:shd w:val="clear" w:color="auto" w:fill="FFFFFF"/>
            <w:vAlign w:val="center"/>
          </w:tcPr>
          <w:p w14:paraId="2B67CCED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0E1AAF3F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4537" w:type="dxa"/>
          </w:tcPr>
          <w:p w14:paraId="2E5EBB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调剂要求</w:t>
            </w:r>
          </w:p>
        </w:tc>
      </w:tr>
      <w:tr w14:paraId="033B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2" w:type="dxa"/>
            <w:shd w:val="clear" w:color="auto" w:fill="FFFFFF"/>
            <w:vAlign w:val="center"/>
          </w:tcPr>
          <w:p w14:paraId="6E8D9B5F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1960" w:type="dxa"/>
            <w:shd w:val="clear" w:color="auto" w:fill="FFFFFF"/>
            <w:vAlign w:val="center"/>
          </w:tcPr>
          <w:p w14:paraId="06F94AA3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不区分方向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2C8C40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4537" w:type="dxa"/>
          </w:tcPr>
          <w:p w14:paraId="58F0BC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接受第一志愿报考风景园林的考生。</w:t>
            </w:r>
          </w:p>
        </w:tc>
      </w:tr>
      <w:tr w14:paraId="2FBB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2" w:type="dxa"/>
            <w:shd w:val="clear" w:color="auto" w:fill="FFFFFF"/>
            <w:vAlign w:val="center"/>
          </w:tcPr>
          <w:p w14:paraId="1C312C3D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1960" w:type="dxa"/>
            <w:shd w:val="clear" w:color="auto" w:fill="FFFFFF"/>
            <w:vAlign w:val="center"/>
          </w:tcPr>
          <w:p w14:paraId="69770608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不区分方向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158C4A6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4537" w:type="dxa"/>
          </w:tcPr>
          <w:p w14:paraId="69D452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优先第一志愿报考风景园林、城乡规划学、城乡规划的考生。其余依次为报考学科建筑学、建筑、资源与环境、土木工程、水利工程、土木水利、环境科学与工程考生。</w:t>
            </w:r>
          </w:p>
        </w:tc>
      </w:tr>
      <w:tr w14:paraId="2AFB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2" w:type="dxa"/>
            <w:shd w:val="clear" w:color="auto" w:fill="FFFFFF"/>
            <w:vAlign w:val="center"/>
          </w:tcPr>
          <w:p w14:paraId="42A7CFE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1960" w:type="dxa"/>
            <w:shd w:val="clear" w:color="auto" w:fill="FFFFFF"/>
            <w:vAlign w:val="center"/>
          </w:tcPr>
          <w:p w14:paraId="044EA61B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园林植物与应用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1E6DFA7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4537" w:type="dxa"/>
          </w:tcPr>
          <w:p w14:paraId="6F333B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优先第一志愿报考为风景园林。</w:t>
            </w:r>
          </w:p>
        </w:tc>
      </w:tr>
      <w:tr w14:paraId="5BDD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2" w:type="dxa"/>
            <w:shd w:val="clear" w:color="auto" w:fill="FFFFFF"/>
            <w:vAlign w:val="center"/>
          </w:tcPr>
          <w:p w14:paraId="51A0AF7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960" w:type="dxa"/>
            <w:shd w:val="clear" w:color="auto" w:fill="FFFFFF"/>
            <w:vAlign w:val="center"/>
          </w:tcPr>
          <w:p w14:paraId="358AA43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林学（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园林植物与观赏园艺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1C2BD4D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4537" w:type="dxa"/>
          </w:tcPr>
          <w:p w14:paraId="4A82AB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接受第一志愿报考林学、园艺学、风景园林（园林植物与应用方向）、生物学专业的考生。</w:t>
            </w:r>
          </w:p>
        </w:tc>
      </w:tr>
    </w:tbl>
    <w:p w14:paraId="489B8B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4641E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2.初试成绩要求如下：</w:t>
      </w:r>
    </w:p>
    <w:tbl>
      <w:tblPr>
        <w:tblStyle w:val="4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2420"/>
        <w:gridCol w:w="771"/>
        <w:gridCol w:w="1270"/>
        <w:gridCol w:w="1129"/>
        <w:gridCol w:w="2080"/>
      </w:tblGrid>
      <w:tr w14:paraId="659F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4979F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73D2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专业学位类别</w:t>
            </w:r>
          </w:p>
        </w:tc>
        <w:tc>
          <w:tcPr>
            <w:tcW w:w="77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E754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127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423B5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768ED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单科（满分=100）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F76EC"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单科（满分&gt;100）</w:t>
            </w:r>
          </w:p>
        </w:tc>
      </w:tr>
      <w:tr w14:paraId="0F22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A5ACC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20045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不区分方向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193C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27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E4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C2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02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 w14:paraId="5684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4ED2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82753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不区分方向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05B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127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76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5D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A9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 w14:paraId="247D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9ADD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8F67D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园林植物与应用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7181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27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5A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18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FC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 w14:paraId="7CE9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5E29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ECBC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林学（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园林植物与观赏园艺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77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2860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27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07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50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7F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 w14:paraId="3D1AA2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不招收同等学力考生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CDB8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四、具体流程</w:t>
      </w:r>
    </w:p>
    <w:p w14:paraId="382A5F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1.在中国研究生招生信息网的“调剂服务系统”填报。</w:t>
      </w:r>
    </w:p>
    <w:p w14:paraId="22F96E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已接受复试通知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的考生需在4月10日前到至美楼207办公室进行资格审查。具体审查材料见《风景园林学院2025年硕士研究生招生复试与录取工作方案》。</w:t>
      </w:r>
    </w:p>
    <w:p w14:paraId="1B1A7C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3.考试具体时间另行通知。</w:t>
      </w:r>
    </w:p>
    <w:p w14:paraId="6AE4F4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五、其他需说明事项</w:t>
      </w:r>
    </w:p>
    <w:p w14:paraId="528547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未尽事宜按《中南林业科技大学202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年硕士研究生招生复试与录取工作方案》《中南林业科技大学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风景园林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年硕士研究生招生复试与录取工作方案》等执行。</w:t>
      </w:r>
    </w:p>
    <w:p w14:paraId="5E9A4AB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 w14:paraId="5E5CE56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已接受复试通知的考生加入QQ群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1036223425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申请添加时请务必注明：姓名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考生编号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F01C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C08AD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风景园林学院</w:t>
      </w:r>
    </w:p>
    <w:p w14:paraId="5E9A43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2025年4月1日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7DF8B"/>
    <w:multiLevelType w:val="singleLevel"/>
    <w:tmpl w:val="0557DF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ODZlNmE2MjFmNmU4NTVmYTgyZWY5N2MwNjk3NjEifQ=="/>
  </w:docVars>
  <w:rsids>
    <w:rsidRoot w:val="00000000"/>
    <w:rsid w:val="04096F7B"/>
    <w:rsid w:val="0437692F"/>
    <w:rsid w:val="085D3978"/>
    <w:rsid w:val="08A6123D"/>
    <w:rsid w:val="09C21E1F"/>
    <w:rsid w:val="0C12020F"/>
    <w:rsid w:val="115F6F4E"/>
    <w:rsid w:val="18F01737"/>
    <w:rsid w:val="1E14059F"/>
    <w:rsid w:val="2107263D"/>
    <w:rsid w:val="2149055F"/>
    <w:rsid w:val="224A0A33"/>
    <w:rsid w:val="2A692278"/>
    <w:rsid w:val="2C8A344F"/>
    <w:rsid w:val="2E1C37A8"/>
    <w:rsid w:val="30045D5C"/>
    <w:rsid w:val="30C220DC"/>
    <w:rsid w:val="3B003D26"/>
    <w:rsid w:val="3D4C16AB"/>
    <w:rsid w:val="3EBD7F82"/>
    <w:rsid w:val="40A56305"/>
    <w:rsid w:val="451906CE"/>
    <w:rsid w:val="454955E0"/>
    <w:rsid w:val="4D1E3BF0"/>
    <w:rsid w:val="52275EEE"/>
    <w:rsid w:val="59850137"/>
    <w:rsid w:val="599C24F1"/>
    <w:rsid w:val="5BF63B49"/>
    <w:rsid w:val="5C1473E0"/>
    <w:rsid w:val="5FE02A31"/>
    <w:rsid w:val="62305D9C"/>
    <w:rsid w:val="647653F3"/>
    <w:rsid w:val="64890A26"/>
    <w:rsid w:val="66761FB4"/>
    <w:rsid w:val="67843751"/>
    <w:rsid w:val="69E14DA6"/>
    <w:rsid w:val="72762368"/>
    <w:rsid w:val="73C919C7"/>
    <w:rsid w:val="75DC0B17"/>
    <w:rsid w:val="7A0A07DA"/>
    <w:rsid w:val="7B817053"/>
    <w:rsid w:val="7C09509A"/>
    <w:rsid w:val="7F1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637</Characters>
  <Lines>0</Lines>
  <Paragraphs>0</Paragraphs>
  <TotalTime>3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张旻桓</cp:lastModifiedBy>
  <dcterms:modified xsi:type="dcterms:W3CDTF">2025-04-01T02:38:27Z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866591BD97D045A8BC8C178BE895CFE2</vt:lpwstr>
  </property>
  <property fmtid="{D5CDD505-2E9C-101B-9397-08002B2CF9AE}" pid="4" name="KSOTemplateDocerSaveRecord">
    <vt:lpwstr>eyJoZGlkIjoiYjU4ODZlNmE2MjFmNmU4NTVmYTgyZWY5N2MwNjk3NjEiLCJ1c2VySWQiOiI3MTQ4MTY3ODMifQ==</vt:lpwstr>
  </property>
</Properties>
</file>