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0D42F">
      <w:pPr>
        <w:pStyle w:val="3"/>
        <w:widowControl/>
        <w:wordWrap w:val="0"/>
        <w:spacing w:beforeAutospacing="0" w:afterAutospacing="0" w:line="420" w:lineRule="auto"/>
        <w:ind w:firstLine="392" w:firstLineChars="100"/>
        <w:jc w:val="center"/>
        <w:rPr>
          <w:rFonts w:hint="default" w:cs="宋体" w:asciiTheme="majorEastAsia" w:hAnsiTheme="majorEastAsia" w:eastAsiaTheme="majorEastAsia"/>
          <w:color w:val="333333"/>
          <w:sz w:val="39"/>
          <w:szCs w:val="39"/>
        </w:rPr>
      </w:pPr>
      <w:r>
        <w:rPr>
          <w:rFonts w:cs="宋体" w:asciiTheme="majorEastAsia" w:hAnsiTheme="majorEastAsia" w:eastAsiaTheme="majorEastAsia"/>
          <w:color w:val="333333"/>
          <w:sz w:val="39"/>
          <w:szCs w:val="39"/>
        </w:rPr>
        <w:t>法学院</w:t>
      </w:r>
      <w:r>
        <w:rPr>
          <w:rFonts w:hint="default" w:asciiTheme="majorEastAsia" w:hAnsiTheme="majorEastAsia" w:eastAsiaTheme="majorEastAsia"/>
          <w:color w:val="333333"/>
          <w:sz w:val="39"/>
          <w:szCs w:val="39"/>
        </w:rPr>
        <w:t>2025</w:t>
      </w:r>
      <w:r>
        <w:rPr>
          <w:rFonts w:cs="宋体" w:asciiTheme="majorEastAsia" w:hAnsiTheme="majorEastAsia" w:eastAsiaTheme="majorEastAsia"/>
          <w:color w:val="333333"/>
          <w:sz w:val="39"/>
          <w:szCs w:val="39"/>
        </w:rPr>
        <w:t>年硕士研究生调剂公告</w:t>
      </w:r>
    </w:p>
    <w:p w14:paraId="1334D024">
      <w:pPr>
        <w:pStyle w:val="7"/>
        <w:spacing w:line="360" w:lineRule="auto"/>
        <w:ind w:left="0" w:firstLine="0"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各位考生：</w:t>
      </w:r>
    </w:p>
    <w:p w14:paraId="4EC44439">
      <w:pPr>
        <w:pStyle w:val="7"/>
        <w:spacing w:line="360" w:lineRule="auto"/>
        <w:ind w:left="0"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我院法学硕士（0</w:t>
      </w:r>
      <w:r>
        <w:rPr>
          <w:rFonts w:ascii="仿宋" w:hAnsi="仿宋" w:eastAsia="仿宋"/>
          <w:sz w:val="24"/>
          <w:szCs w:val="24"/>
        </w:rPr>
        <w:t>301</w:t>
      </w:r>
      <w:r>
        <w:rPr>
          <w:rFonts w:hint="eastAsia" w:ascii="仿宋" w:hAnsi="仿宋" w:eastAsia="仿宋"/>
          <w:sz w:val="24"/>
          <w:szCs w:val="24"/>
        </w:rPr>
        <w:t>）现有少量调剂名额，将开放调剂系统，所有考生调剂都必须通过中国研究生招生信息网的“调剂服务系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统”进行。请注意如下事项：</w:t>
      </w:r>
    </w:p>
    <w:p w14:paraId="625FBEF9"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Times New Roman"/>
          <w:b/>
          <w:kern w:val="0"/>
          <w:sz w:val="24"/>
        </w:rPr>
      </w:pPr>
      <w:r>
        <w:rPr>
          <w:rFonts w:hint="eastAsia" w:ascii="仿宋" w:hAnsi="仿宋" w:eastAsia="仿宋" w:cs="Times New Roman"/>
          <w:b/>
          <w:kern w:val="0"/>
          <w:sz w:val="24"/>
        </w:rPr>
        <w:t>一、系统开放时间</w:t>
      </w:r>
    </w:p>
    <w:p w14:paraId="3626C412"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Times New Roman"/>
          <w:kern w:val="0"/>
          <w:sz w:val="24"/>
        </w:rPr>
      </w:pPr>
      <w:r>
        <w:rPr>
          <w:rFonts w:ascii="仿宋" w:hAnsi="仿宋" w:eastAsia="仿宋" w:cs="Times New Roman"/>
          <w:kern w:val="0"/>
          <w:sz w:val="24"/>
        </w:rPr>
        <w:t>4月24日</w:t>
      </w:r>
      <w:r>
        <w:rPr>
          <w:rFonts w:hint="eastAsia" w:ascii="仿宋" w:hAnsi="仿宋" w:eastAsia="仿宋" w:cs="Times New Roman"/>
          <w:kern w:val="0"/>
          <w:sz w:val="24"/>
        </w:rPr>
        <w:t>下午</w:t>
      </w:r>
      <w:r>
        <w:rPr>
          <w:rFonts w:ascii="仿宋" w:hAnsi="仿宋" w:eastAsia="仿宋" w:cs="Times New Roman"/>
          <w:kern w:val="0"/>
          <w:sz w:val="24"/>
        </w:rPr>
        <w:t>1</w:t>
      </w:r>
      <w:r>
        <w:rPr>
          <w:rFonts w:hint="eastAsia" w:ascii="仿宋" w:hAnsi="仿宋" w:eastAsia="仿宋" w:cs="Times New Roman"/>
          <w:kern w:val="0"/>
          <w:sz w:val="24"/>
          <w:lang w:val="en-US" w:eastAsia="zh-CN"/>
        </w:rPr>
        <w:t>8</w:t>
      </w:r>
      <w:r>
        <w:rPr>
          <w:rFonts w:ascii="仿宋" w:hAnsi="仿宋" w:eastAsia="仿宋" w:cs="Times New Roman"/>
          <w:kern w:val="0"/>
          <w:sz w:val="24"/>
        </w:rPr>
        <w:t>:00</w:t>
      </w:r>
      <w:r>
        <w:rPr>
          <w:rFonts w:hint="eastAsia" w:ascii="仿宋" w:hAnsi="仿宋" w:eastAsia="仿宋" w:cs="Times New Roman"/>
          <w:kern w:val="0"/>
          <w:sz w:val="24"/>
        </w:rPr>
        <w:t>开通，开通时长不低于12小时，关闭时间根据系统填报情况确定。</w:t>
      </w:r>
    </w:p>
    <w:p w14:paraId="6A8692C8">
      <w:pPr>
        <w:widowControl/>
        <w:spacing w:line="360" w:lineRule="auto"/>
        <w:ind w:firstLine="482" w:firstLineChars="200"/>
        <w:jc w:val="left"/>
        <w:rPr>
          <w:rFonts w:ascii="仿宋" w:hAnsi="仿宋" w:eastAsia="仿宋" w:cs="Times New Roman"/>
          <w:b/>
          <w:kern w:val="0"/>
          <w:sz w:val="24"/>
        </w:rPr>
      </w:pPr>
      <w:r>
        <w:rPr>
          <w:rFonts w:hint="eastAsia" w:ascii="仿宋" w:hAnsi="仿宋" w:eastAsia="仿宋" w:cs="Times New Roman"/>
          <w:b/>
          <w:kern w:val="0"/>
          <w:sz w:val="24"/>
        </w:rPr>
        <w:t>二、</w:t>
      </w:r>
      <w:r>
        <w:rPr>
          <w:rFonts w:ascii="仿宋" w:hAnsi="仿宋" w:eastAsia="仿宋" w:cs="Times New Roman"/>
          <w:b/>
          <w:kern w:val="0"/>
          <w:sz w:val="24"/>
        </w:rPr>
        <w:t>拟</w:t>
      </w:r>
      <w:r>
        <w:rPr>
          <w:rFonts w:hint="eastAsia" w:ascii="仿宋" w:hAnsi="仿宋" w:eastAsia="仿宋" w:cs="Times New Roman"/>
          <w:b/>
          <w:kern w:val="0"/>
          <w:sz w:val="24"/>
        </w:rPr>
        <w:t>接受调剂的学科</w:t>
      </w:r>
    </w:p>
    <w:p w14:paraId="08E26B82">
      <w:pPr>
        <w:widowControl/>
        <w:spacing w:line="360" w:lineRule="auto"/>
        <w:ind w:firstLine="480" w:firstLineChars="200"/>
        <w:jc w:val="left"/>
        <w:rPr>
          <w:rFonts w:ascii="仿宋" w:hAnsi="仿宋" w:eastAsia="仿宋" w:cs="Times New Roman"/>
          <w:b/>
          <w:kern w:val="0"/>
          <w:sz w:val="24"/>
        </w:rPr>
      </w:pPr>
      <w:r>
        <w:rPr>
          <w:rFonts w:ascii="仿宋" w:hAnsi="仿宋" w:eastAsia="仿宋" w:cs="Times New Roman"/>
          <w:kern w:val="0"/>
          <w:sz w:val="24"/>
        </w:rPr>
        <w:t xml:space="preserve">0301  </w:t>
      </w:r>
      <w:r>
        <w:rPr>
          <w:rFonts w:hint="eastAsia" w:ascii="仿宋" w:hAnsi="仿宋" w:eastAsia="仿宋" w:cs="Times New Roman"/>
          <w:kern w:val="0"/>
          <w:sz w:val="24"/>
        </w:rPr>
        <w:t xml:space="preserve">法学 </w:t>
      </w:r>
      <w:r>
        <w:rPr>
          <w:rFonts w:ascii="仿宋" w:hAnsi="仿宋" w:eastAsia="仿宋" w:cs="Times New Roman"/>
          <w:kern w:val="0"/>
          <w:sz w:val="24"/>
        </w:rPr>
        <w:t xml:space="preserve">  </w:t>
      </w:r>
      <w:r>
        <w:rPr>
          <w:rFonts w:hint="eastAsia" w:ascii="仿宋" w:hAnsi="仿宋" w:eastAsia="仿宋" w:cs="Times New Roman"/>
          <w:kern w:val="0"/>
          <w:sz w:val="24"/>
        </w:rPr>
        <w:t xml:space="preserve">全日制 </w:t>
      </w:r>
      <w:r>
        <w:rPr>
          <w:rFonts w:ascii="仿宋" w:hAnsi="仿宋" w:eastAsia="仿宋" w:cs="Times New Roman"/>
          <w:kern w:val="0"/>
          <w:sz w:val="24"/>
        </w:rPr>
        <w:t xml:space="preserve">  </w:t>
      </w:r>
      <w:r>
        <w:rPr>
          <w:rFonts w:hint="eastAsia" w:ascii="仿宋" w:hAnsi="仿宋" w:eastAsia="仿宋" w:cs="Times New Roman"/>
          <w:kern w:val="0"/>
          <w:sz w:val="24"/>
        </w:rPr>
        <w:t>学硕</w:t>
      </w:r>
    </w:p>
    <w:p w14:paraId="4B0B3C38">
      <w:pPr>
        <w:pStyle w:val="4"/>
        <w:overflowPunct w:val="0"/>
        <w:topLinePunct/>
        <w:spacing w:line="360" w:lineRule="auto"/>
        <w:ind w:firstLine="482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三、具体要求</w:t>
      </w:r>
    </w:p>
    <w:p w14:paraId="6B0C71EC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1.</w:t>
      </w:r>
      <w:r>
        <w:rPr>
          <w:rFonts w:hint="eastAsia" w:ascii="仿宋" w:hAnsi="仿宋" w:eastAsia="仿宋"/>
          <w:color w:val="000000"/>
          <w:sz w:val="24"/>
          <w:szCs w:val="24"/>
        </w:rPr>
        <w:t>拟接收</w:t>
      </w:r>
      <w:r>
        <w:rPr>
          <w:rFonts w:ascii="仿宋" w:hAnsi="仿宋" w:eastAsia="仿宋"/>
          <w:color w:val="000000"/>
          <w:sz w:val="24"/>
          <w:szCs w:val="24"/>
        </w:rPr>
        <w:t>第一志愿</w:t>
      </w:r>
      <w:r>
        <w:rPr>
          <w:rFonts w:hint="eastAsia" w:ascii="仿宋" w:hAnsi="仿宋" w:eastAsia="仿宋"/>
          <w:color w:val="000000"/>
          <w:sz w:val="24"/>
          <w:szCs w:val="24"/>
        </w:rPr>
        <w:t>报考</w:t>
      </w:r>
      <w:r>
        <w:rPr>
          <w:rFonts w:ascii="仿宋" w:hAnsi="仿宋" w:eastAsia="仿宋"/>
          <w:color w:val="000000"/>
          <w:sz w:val="24"/>
          <w:szCs w:val="24"/>
        </w:rPr>
        <w:t>专业</w:t>
      </w:r>
      <w:r>
        <w:rPr>
          <w:rFonts w:hint="eastAsia" w:ascii="仿宋" w:hAnsi="仿宋" w:eastAsia="仿宋"/>
          <w:color w:val="000000"/>
          <w:sz w:val="24"/>
          <w:szCs w:val="24"/>
        </w:rPr>
        <w:t>为法学类专业的学术型硕士（</w:t>
      </w:r>
      <w:r>
        <w:rPr>
          <w:rFonts w:ascii="仿宋" w:hAnsi="仿宋" w:eastAsia="仿宋"/>
          <w:color w:val="000000"/>
          <w:sz w:val="24"/>
          <w:szCs w:val="24"/>
        </w:rPr>
        <w:t>0301</w:t>
      </w:r>
      <w:r>
        <w:rPr>
          <w:rFonts w:hint="eastAsia" w:ascii="仿宋" w:hAnsi="仿宋" w:eastAsia="仿宋"/>
          <w:color w:val="000000"/>
          <w:sz w:val="24"/>
          <w:szCs w:val="24"/>
        </w:rPr>
        <w:t>、0</w:t>
      </w:r>
      <w:r>
        <w:rPr>
          <w:rFonts w:ascii="仿宋" w:hAnsi="仿宋" w:eastAsia="仿宋"/>
          <w:color w:val="000000"/>
          <w:sz w:val="24"/>
          <w:szCs w:val="24"/>
        </w:rPr>
        <w:t>306</w:t>
      </w:r>
      <w:r>
        <w:rPr>
          <w:rFonts w:hint="eastAsia" w:ascii="仿宋" w:hAnsi="仿宋" w:eastAsia="仿宋"/>
          <w:color w:val="000000"/>
          <w:sz w:val="24"/>
          <w:szCs w:val="24"/>
        </w:rPr>
        <w:t>、</w:t>
      </w:r>
      <w:r>
        <w:rPr>
          <w:rFonts w:ascii="仿宋" w:hAnsi="仿宋" w:eastAsia="仿宋"/>
          <w:color w:val="000000"/>
          <w:sz w:val="24"/>
          <w:szCs w:val="24"/>
        </w:rPr>
        <w:t>0308</w:t>
      </w:r>
      <w:r>
        <w:rPr>
          <w:rFonts w:hint="eastAsia" w:ascii="仿宋" w:hAnsi="仿宋" w:eastAsia="仿宋"/>
          <w:color w:val="000000"/>
          <w:sz w:val="24"/>
          <w:szCs w:val="24"/>
        </w:rPr>
        <w:t>）和专业型硕士（0</w:t>
      </w:r>
      <w:r>
        <w:rPr>
          <w:rFonts w:ascii="仿宋" w:hAnsi="仿宋" w:eastAsia="仿宋"/>
          <w:color w:val="000000"/>
          <w:sz w:val="24"/>
          <w:szCs w:val="24"/>
        </w:rPr>
        <w:t>35102</w:t>
      </w:r>
      <w:r>
        <w:rPr>
          <w:rFonts w:hint="eastAsia" w:ascii="仿宋" w:hAnsi="仿宋" w:eastAsia="仿宋"/>
          <w:color w:val="000000"/>
          <w:sz w:val="24"/>
          <w:szCs w:val="24"/>
        </w:rPr>
        <w:t>、0</w:t>
      </w:r>
      <w:r>
        <w:rPr>
          <w:rFonts w:ascii="仿宋" w:hAnsi="仿宋" w:eastAsia="仿宋"/>
          <w:color w:val="000000"/>
          <w:sz w:val="24"/>
          <w:szCs w:val="24"/>
        </w:rPr>
        <w:t>352</w:t>
      </w:r>
      <w:r>
        <w:rPr>
          <w:rFonts w:hint="eastAsia" w:ascii="仿宋" w:hAnsi="仿宋" w:eastAsia="仿宋"/>
          <w:color w:val="000000"/>
          <w:sz w:val="24"/>
          <w:szCs w:val="24"/>
        </w:rPr>
        <w:t>、0</w:t>
      </w:r>
      <w:r>
        <w:rPr>
          <w:rFonts w:ascii="仿宋" w:hAnsi="仿宋" w:eastAsia="仿宋"/>
          <w:color w:val="000000"/>
          <w:sz w:val="24"/>
          <w:szCs w:val="24"/>
        </w:rPr>
        <w:t>354</w:t>
      </w:r>
      <w:r>
        <w:rPr>
          <w:rFonts w:hint="eastAsia" w:ascii="仿宋" w:hAnsi="仿宋" w:eastAsia="仿宋"/>
          <w:color w:val="000000"/>
          <w:sz w:val="24"/>
          <w:szCs w:val="24"/>
        </w:rPr>
        <w:t>）；或本科所学专业为法学专业的均可填报调剂志愿。</w:t>
      </w:r>
    </w:p>
    <w:p w14:paraId="6E008D48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2.根据调剂考生</w:t>
      </w:r>
      <w:r>
        <w:rPr>
          <w:rFonts w:hint="eastAsia" w:ascii="仿宋" w:hAnsi="仿宋" w:eastAsia="仿宋"/>
          <w:sz w:val="24"/>
          <w:szCs w:val="24"/>
        </w:rPr>
        <w:t>初试总成绩从高到低排名进入复试；若初试总成绩相同，以全国统一考试科目（英语+政治）成绩高低排序，</w:t>
      </w:r>
      <w:r>
        <w:rPr>
          <w:rFonts w:ascii="仿宋" w:hAnsi="仿宋" w:eastAsia="仿宋"/>
          <w:sz w:val="24"/>
          <w:szCs w:val="24"/>
        </w:rPr>
        <w:t>并发放复试通知。</w:t>
      </w:r>
    </w:p>
    <w:p w14:paraId="47B7DE03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3</w:t>
      </w:r>
      <w:r>
        <w:rPr>
          <w:rFonts w:hint="eastAsia" w:ascii="仿宋" w:hAnsi="仿宋" w:eastAsia="仿宋"/>
          <w:color w:val="000000"/>
          <w:sz w:val="24"/>
          <w:szCs w:val="24"/>
        </w:rPr>
        <w:t>.不接受退役士兵计划考生的调剂申请。</w:t>
      </w:r>
    </w:p>
    <w:p w14:paraId="3ADC6FD6">
      <w:pPr>
        <w:pStyle w:val="4"/>
        <w:overflowPunct w:val="0"/>
        <w:topLinePunct/>
        <w:spacing w:line="360" w:lineRule="auto"/>
        <w:ind w:firstLine="482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四、具体流程</w:t>
      </w:r>
    </w:p>
    <w:p w14:paraId="7046956D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已接收复试通知的考生需实名加入QQ群，群号：</w:t>
      </w:r>
      <w:r>
        <w:rPr>
          <w:rFonts w:ascii="仿宋" w:hAnsi="仿宋" w:eastAsia="仿宋"/>
          <w:sz w:val="24"/>
          <w:szCs w:val="24"/>
        </w:rPr>
        <w:t>902983159</w:t>
      </w:r>
      <w:r>
        <w:rPr>
          <w:rFonts w:hint="eastAsia" w:ascii="仿宋" w:hAnsi="仿宋" w:eastAsia="仿宋"/>
          <w:sz w:val="24"/>
          <w:szCs w:val="24"/>
        </w:rPr>
        <w:t>（林科大法学调剂群），复试时间暂定为：4月</w:t>
      </w:r>
      <w:r>
        <w:rPr>
          <w:rFonts w:ascii="仿宋" w:hAnsi="仿宋" w:eastAsia="仿宋"/>
          <w:sz w:val="24"/>
          <w:szCs w:val="24"/>
        </w:rPr>
        <w:t>27</w:t>
      </w:r>
      <w:r>
        <w:rPr>
          <w:rFonts w:hint="eastAsia" w:ascii="仿宋" w:hAnsi="仿宋" w:eastAsia="仿宋"/>
          <w:sz w:val="24"/>
          <w:szCs w:val="24"/>
        </w:rPr>
        <w:t>日。咨询电话：</w:t>
      </w:r>
      <w:r>
        <w:rPr>
          <w:rFonts w:ascii="仿宋" w:hAnsi="仿宋" w:eastAsia="仿宋"/>
          <w:sz w:val="24"/>
          <w:szCs w:val="24"/>
        </w:rPr>
        <w:t xml:space="preserve">0731-85623107 </w:t>
      </w:r>
      <w:r>
        <w:rPr>
          <w:rFonts w:hint="eastAsia" w:ascii="仿宋" w:hAnsi="仿宋" w:eastAsia="仿宋"/>
          <w:sz w:val="24"/>
          <w:szCs w:val="24"/>
        </w:rPr>
        <w:t>（陈老师）</w:t>
      </w:r>
    </w:p>
    <w:p w14:paraId="23A96E45">
      <w:pPr>
        <w:pStyle w:val="4"/>
        <w:overflowPunct w:val="0"/>
        <w:topLinePunct/>
        <w:spacing w:line="360" w:lineRule="auto"/>
        <w:ind w:firstLine="482"/>
        <w:jc w:val="both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五、其他要求</w:t>
      </w:r>
    </w:p>
    <w:p w14:paraId="13213193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通过中国研究生招生信息网的“调剂服务系统”进行调剂，复试相关工作请关注研究生院网站《中南林业科技大学2</w:t>
      </w:r>
      <w:r>
        <w:rPr>
          <w:rFonts w:ascii="仿宋" w:hAnsi="仿宋" w:eastAsia="仿宋"/>
          <w:color w:val="000000"/>
          <w:sz w:val="24"/>
          <w:szCs w:val="24"/>
        </w:rPr>
        <w:t>025</w:t>
      </w:r>
      <w:r>
        <w:rPr>
          <w:rFonts w:hint="eastAsia" w:ascii="仿宋" w:hAnsi="仿宋" w:eastAsia="仿宋"/>
          <w:color w:val="000000"/>
          <w:sz w:val="24"/>
          <w:szCs w:val="24"/>
        </w:rPr>
        <w:t>年硕士研究生招生复试与录取工作方案》《各学院2</w:t>
      </w:r>
      <w:r>
        <w:rPr>
          <w:rFonts w:ascii="仿宋" w:hAnsi="仿宋" w:eastAsia="仿宋"/>
          <w:color w:val="000000"/>
          <w:sz w:val="24"/>
          <w:szCs w:val="24"/>
        </w:rPr>
        <w:t>025</w:t>
      </w:r>
      <w:r>
        <w:rPr>
          <w:rFonts w:hint="eastAsia" w:ascii="仿宋" w:hAnsi="仿宋" w:eastAsia="仿宋"/>
          <w:color w:val="000000"/>
          <w:sz w:val="24"/>
          <w:szCs w:val="24"/>
        </w:rPr>
        <w:t>年硕士研究生招生复试与录取工作方案》。</w:t>
      </w:r>
    </w:p>
    <w:p w14:paraId="2E7D30E7">
      <w:pPr>
        <w:pStyle w:val="4"/>
        <w:overflowPunct w:val="0"/>
        <w:topLinePunct/>
        <w:spacing w:line="360" w:lineRule="auto"/>
        <w:ind w:firstLine="480"/>
        <w:jc w:val="both"/>
        <w:rPr>
          <w:rFonts w:ascii="仿宋" w:hAnsi="仿宋" w:eastAsia="仿宋" w:cs="宋体"/>
          <w:sz w:val="24"/>
          <w:szCs w:val="24"/>
        </w:rPr>
      </w:pPr>
    </w:p>
    <w:p w14:paraId="2460D5C4">
      <w:pPr>
        <w:pStyle w:val="7"/>
        <w:spacing w:line="360" w:lineRule="auto"/>
        <w:ind w:firstLine="3840" w:firstLineChars="1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法学院</w:t>
      </w:r>
    </w:p>
    <w:p w14:paraId="19D7ED8D">
      <w:pPr>
        <w:pStyle w:val="7"/>
      </w:pPr>
      <w:r>
        <w:t>2025年4月24日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mMDk5ZjcxYjZiNzU0MzY3YjdlY2IwMDU4MTQzMDEifQ=="/>
  </w:docVars>
  <w:rsids>
    <w:rsidRoot w:val="00120ED9"/>
    <w:rsid w:val="00011441"/>
    <w:rsid w:val="0002369B"/>
    <w:rsid w:val="000B4178"/>
    <w:rsid w:val="00120ED9"/>
    <w:rsid w:val="00146572"/>
    <w:rsid w:val="00150F8C"/>
    <w:rsid w:val="0016523A"/>
    <w:rsid w:val="00195702"/>
    <w:rsid w:val="001B10C8"/>
    <w:rsid w:val="001B3077"/>
    <w:rsid w:val="001E1255"/>
    <w:rsid w:val="00200299"/>
    <w:rsid w:val="00215E2E"/>
    <w:rsid w:val="00247AC4"/>
    <w:rsid w:val="00250350"/>
    <w:rsid w:val="002654DA"/>
    <w:rsid w:val="0028274E"/>
    <w:rsid w:val="002B4712"/>
    <w:rsid w:val="0038266F"/>
    <w:rsid w:val="003953C5"/>
    <w:rsid w:val="003B22E7"/>
    <w:rsid w:val="0044521C"/>
    <w:rsid w:val="00493089"/>
    <w:rsid w:val="004F74A8"/>
    <w:rsid w:val="00547C69"/>
    <w:rsid w:val="005873F9"/>
    <w:rsid w:val="0059661A"/>
    <w:rsid w:val="005A5E0C"/>
    <w:rsid w:val="00651FCB"/>
    <w:rsid w:val="006656BE"/>
    <w:rsid w:val="00690A8E"/>
    <w:rsid w:val="007865D2"/>
    <w:rsid w:val="007E4D8D"/>
    <w:rsid w:val="00850CFE"/>
    <w:rsid w:val="00891058"/>
    <w:rsid w:val="008F471C"/>
    <w:rsid w:val="00940134"/>
    <w:rsid w:val="00966E56"/>
    <w:rsid w:val="00993307"/>
    <w:rsid w:val="009A3425"/>
    <w:rsid w:val="009C5D9B"/>
    <w:rsid w:val="009F1D7F"/>
    <w:rsid w:val="00AA0F81"/>
    <w:rsid w:val="00BA21A0"/>
    <w:rsid w:val="00BF0F96"/>
    <w:rsid w:val="00C4049F"/>
    <w:rsid w:val="00CC7C7C"/>
    <w:rsid w:val="00CD19A8"/>
    <w:rsid w:val="00D350AD"/>
    <w:rsid w:val="00D56755"/>
    <w:rsid w:val="00D97197"/>
    <w:rsid w:val="00DA3CE4"/>
    <w:rsid w:val="00E22C32"/>
    <w:rsid w:val="00E50FD4"/>
    <w:rsid w:val="00E616B5"/>
    <w:rsid w:val="00E81CE5"/>
    <w:rsid w:val="00E97366"/>
    <w:rsid w:val="00F007E0"/>
    <w:rsid w:val="00F50585"/>
    <w:rsid w:val="1ABA4CF1"/>
    <w:rsid w:val="1BC77505"/>
    <w:rsid w:val="25EC629F"/>
    <w:rsid w:val="3AE0388B"/>
    <w:rsid w:val="40A56305"/>
    <w:rsid w:val="503B1FAE"/>
    <w:rsid w:val="51DE1C12"/>
    <w:rsid w:val="59E77505"/>
    <w:rsid w:val="5CDF0A43"/>
    <w:rsid w:val="5FE02A31"/>
    <w:rsid w:val="6333792F"/>
    <w:rsid w:val="64890A26"/>
    <w:rsid w:val="72762368"/>
    <w:rsid w:val="7A0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link w:val="13"/>
    <w:unhideWhenUsed/>
    <w:qFormat/>
    <w:uiPriority w:val="0"/>
    <w:pPr>
      <w:shd w:val="clear" w:color="auto" w:fill="FFFFFF"/>
      <w:spacing w:line="560" w:lineRule="exact"/>
      <w:ind w:firstLine="640" w:firstLineChars="200"/>
    </w:pPr>
    <w:rPr>
      <w:rFonts w:ascii="仿宋_GB2312" w:hAnsi="Calibri" w:eastAsia="仿宋_GB2312" w:cs="Times New Roman"/>
      <w:sz w:val="32"/>
      <w:lang w:val="en-US" w:eastAsia="zh-CN" w:bidi="ar-SA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line="420" w:lineRule="auto"/>
      <w:ind w:left="2100" w:firstLine="3080" w:firstLineChars="1100"/>
      <w:jc w:val="left"/>
    </w:pPr>
    <w:rPr>
      <w:rFonts w:ascii="Times New Roman" w:hAnsi="Times New Roman" w:eastAsia="楷体" w:cs="Times New Roman"/>
      <w:kern w:val="0"/>
      <w:sz w:val="28"/>
      <w:szCs w:val="28"/>
    </w:rPr>
  </w:style>
  <w:style w:type="table" w:styleId="9">
    <w:name w:val="Table Grid"/>
    <w:basedOn w:val="8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1 字符"/>
    <w:basedOn w:val="1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3">
    <w:name w:val="正文文本 字符"/>
    <w:basedOn w:val="10"/>
    <w:link w:val="4"/>
    <w:qFormat/>
    <w:uiPriority w:val="0"/>
    <w:rPr>
      <w:rFonts w:ascii="仿宋_GB2312" w:hAnsi="Calibri" w:eastAsia="仿宋_GB2312"/>
      <w:sz w:val="32"/>
      <w:shd w:val="clear" w:color="auto" w:fill="FFFFFF"/>
    </w:rPr>
  </w:style>
  <w:style w:type="character" w:customStyle="1" w:styleId="14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7C8E-8FC3-43BA-94E3-3C71B482C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474</Words>
  <Characters>547</Characters>
  <Lines>4</Lines>
  <Paragraphs>1</Paragraphs>
  <TotalTime>14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2025-04-24T08:15:00Z</dcterms:created>
  <dc:creator>ljs01</dc:creator>
  <cp:lastModifiedBy>贺平峰</cp:lastModifiedBy>
  <dcterms:modified xsi:type="dcterms:W3CDTF">2025-04-24T08:59:27Z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A0270B0D61A044F6B9B2F4146F21793C_13</vt:lpwstr>
  </property>
  <property fmtid="{D5CDD505-2E9C-101B-9397-08002B2CF9AE}" pid="4" name="KSOTemplateDocerSaveRecord">
    <vt:lpwstr>eyJoZGlkIjoiOWFiNjliMGRmNjBiMDdjOTZmY2NkMTI0ZTczOGY3YzUiLCJ1c2VySWQiOiI3MzIyOTI3NzEifQ==</vt:lpwstr>
  </property>
</Properties>
</file>